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4, 2026   Lord’s Day #40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96:2–5</w:t>
      </w:r>
    </w:p>
    <w:p>
      <w:r>
        <w:rPr>
          <w:rFonts w:ascii="Ibarra Real Nova" w:cs="Ibarra Real Nova" w:eastAsia="Ibarra Real Nova" w:hAnsi="Ibarra Real Nova"/>
          <w:b w:val="false"/>
          <w:bCs w:val="false"/>
          <w:smallCaps w:val="false"/>
          <w:sz w:val="24"/>
          <w:szCs w:val="24"/>
        </w:rPr>
        <w:t xml:space="preserve">Umawit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purihin ninyo ang pangalan Niya;</w:t>
      </w:r>
    </w:p>
    <w:p>
      <w:r>
        <w:rPr>
          <w:rFonts w:ascii="Ibarra Real Nova" w:cs="Ibarra Real Nova" w:eastAsia="Ibarra Real Nova" w:hAnsi="Ibarra Real Nova"/>
          <w:b w:val="false"/>
          <w:bCs w:val="false"/>
          <w:smallCaps w:val="false"/>
          <w:sz w:val="24"/>
          <w:szCs w:val="24"/>
        </w:rPr>
        <w:t xml:space="preserve">ipahayag ninyo ang Kanyang pagliligtas sa araw-araw.</w:t>
      </w:r>
    </w:p>
    <w:p>
      <w:r>
        <w:rPr>
          <w:rFonts w:ascii="Ibarra Real Nova" w:cs="Ibarra Real Nova" w:eastAsia="Ibarra Real Nova" w:hAnsi="Ibarra Real Nova"/>
          <w:b w:val="false"/>
          <w:bCs w:val="false"/>
          <w:smallCaps w:val="false"/>
          <w:sz w:val="24"/>
          <w:szCs w:val="24"/>
        </w:rPr>
        <w:t xml:space="preserve">Ipahayag ninyo sa mga bansa</w:t>
      </w:r>
    </w:p>
    <w:p>
      <w:r>
        <w:rPr>
          <w:rFonts w:ascii="Ibarra Real Nova" w:cs="Ibarra Real Nova" w:eastAsia="Ibarra Real Nova" w:hAnsi="Ibarra Real Nova"/>
          <w:b w:val="false"/>
          <w:bCs w:val="false"/>
          <w:smallCaps w:val="false"/>
          <w:sz w:val="24"/>
          <w:szCs w:val="24"/>
        </w:rPr>
        <w:t xml:space="preserve">ang Kanyang kaluwalhatian,</w:t>
      </w:r>
    </w:p>
    <w:p>
      <w:r>
        <w:rPr>
          <w:rFonts w:ascii="Ibarra Real Nova" w:cs="Ibarra Real Nova" w:eastAsia="Ibarra Real Nova" w:hAnsi="Ibarra Real Nova"/>
          <w:b w:val="false"/>
          <w:bCs w:val="false"/>
          <w:smallCaps w:val="false"/>
          <w:sz w:val="24"/>
          <w:szCs w:val="24"/>
        </w:rPr>
        <w:t xml:space="preserve">ang kagila-gilalas Niyang mga gawa</w:t>
      </w:r>
    </w:p>
    <w:p>
      <w:pPr>
        <w:spacing w:after="120"/>
      </w:pPr>
      <w:r>
        <w:rPr>
          <w:rFonts w:ascii="Ibarra Real Nova" w:cs="Ibarra Real Nova" w:eastAsia="Ibarra Real Nova" w:hAnsi="Ibarra Real Nova"/>
          <w:b w:val="false"/>
          <w:bCs w:val="false"/>
          <w:smallCaps w:val="false"/>
          <w:sz w:val="24"/>
          <w:szCs w:val="24"/>
        </w:rPr>
        <w:t xml:space="preserve">sa lahat ng mga bayan!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dakila 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w:t>
      </w:r>
    </w:p>
    <w:p>
      <w:pPr>
        <w:ind w:left="360"/>
      </w:pPr>
      <w:r>
        <w:rPr>
          <w:rFonts w:ascii="Ibarra Real Nova" w:cs="Ibarra Real Nova" w:eastAsia="Ibarra Real Nova" w:hAnsi="Ibarra Real Nova"/>
          <w:b/>
          <w:bCs/>
          <w:smallCaps w:val="false"/>
          <w:sz w:val="24"/>
          <w:szCs w:val="24"/>
        </w:rPr>
        <w:t xml:space="preserve">at karapat-dapat na purihin;</w:t>
      </w:r>
    </w:p>
    <w:p>
      <w:pPr>
        <w:ind w:left="360"/>
      </w:pPr>
      <w:r>
        <w:rPr>
          <w:rFonts w:ascii="Ibarra Real Nova" w:cs="Ibarra Real Nova" w:eastAsia="Ibarra Real Nova" w:hAnsi="Ibarra Real Nova"/>
          <w:b/>
          <w:bCs/>
          <w:smallCaps w:val="false"/>
          <w:sz w:val="24"/>
          <w:szCs w:val="24"/>
        </w:rPr>
        <w:t xml:space="preserve">Siya’y dapat katakutan nang higit</w:t>
      </w:r>
    </w:p>
    <w:p>
      <w:pPr>
        <w:ind w:left="360"/>
      </w:pPr>
      <w:r>
        <w:rPr>
          <w:rFonts w:ascii="Ibarra Real Nova" w:cs="Ibarra Real Nova" w:eastAsia="Ibarra Real Nova" w:hAnsi="Ibarra Real Nova"/>
          <w:b/>
          <w:bCs/>
          <w:smallCaps w:val="false"/>
          <w:sz w:val="24"/>
          <w:szCs w:val="24"/>
        </w:rPr>
        <w:t xml:space="preserve">kaysa lahat na diyos.</w:t>
      </w:r>
    </w:p>
    <w:p>
      <w:pPr>
        <w:ind w:left="360"/>
      </w:pPr>
      <w:r>
        <w:rPr>
          <w:rFonts w:ascii="Ibarra Real Nova" w:cs="Ibarra Real Nova" w:eastAsia="Ibarra Real Nova" w:hAnsi="Ibarra Real Nova"/>
          <w:b/>
          <w:bCs/>
          <w:smallCaps w:val="false"/>
          <w:sz w:val="24"/>
          <w:szCs w:val="24"/>
        </w:rPr>
        <w:t xml:space="preserve">Sapagkat lahat ng mga diyos sa mga bayan</w:t>
      </w:r>
    </w:p>
    <w:p>
      <w:pPr>
        <w:ind w:left="360"/>
      </w:pPr>
      <w:r>
        <w:rPr>
          <w:rFonts w:ascii="Ibarra Real Nova" w:cs="Ibarra Real Nova" w:eastAsia="Ibarra Real Nova" w:hAnsi="Ibarra Real Nova"/>
          <w:b/>
          <w:bCs/>
          <w:smallCaps w:val="false"/>
          <w:sz w:val="24"/>
          <w:szCs w:val="24"/>
        </w:rPr>
        <w:t xml:space="preserve">ay mga diyus-diyosan,</w:t>
      </w:r>
    </w:p>
    <w:p>
      <w:pPr>
        <w:ind w:left="360"/>
      </w:pPr>
      <w:r>
        <w:rPr>
          <w:rFonts w:ascii="Ibarra Real Nova" w:cs="Ibarra Real Nova" w:eastAsia="Ibarra Real Nova" w:hAnsi="Ibarra Real Nova"/>
          <w:b/>
          <w:bCs/>
          <w:smallCaps w:val="false"/>
          <w:sz w:val="24"/>
          <w:szCs w:val="24"/>
        </w:rPr>
        <w:t xml:space="preserve">ngunit 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lumikha</w:t>
      </w:r>
    </w:p>
    <w:p>
      <w:pPr>
        <w:ind w:left="360"/>
      </w:pPr>
      <w:r>
        <w:rPr>
          <w:rFonts w:ascii="Ibarra Real Nova" w:cs="Ibarra Real Nova" w:eastAsia="Ibarra Real Nova" w:hAnsi="Ibarra Real Nova"/>
          <w:b/>
          <w:bCs/>
          <w:smallCaps w:val="false"/>
          <w:sz w:val="24"/>
          <w:szCs w:val="24"/>
        </w:rPr>
        <w:t xml:space="preserve">ng mga kalangitan.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88:1–2</w:t>
      </w:r>
    </w:p>
    <w:p>
      <w:r>
        <w:rPr>
          <w:rFonts w:ascii="Ibarra Real Nova" w:cs="Ibarra Real Nova" w:eastAsia="Ibarra Real Nova" w:hAnsi="Ibarra Real Nova"/>
          <w:b w:val="false"/>
          <w:bCs w:val="false"/>
          <w:smallCaps w:val="false"/>
          <w:sz w:val="24"/>
          <w:szCs w:val="24"/>
        </w:rPr>
        <w:t xml:space="preserve">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Diyos ng aking kaligtasan,</w:t>
      </w:r>
    </w:p>
    <w:p>
      <w:pPr>
        <w:spacing w:after="120"/>
      </w:pPr>
      <w:r>
        <w:rPr>
          <w:rFonts w:ascii="Ibarra Real Nova" w:cs="Ibarra Real Nova" w:eastAsia="Ibarra Real Nova" w:hAnsi="Ibarra Real Nova"/>
          <w:b w:val="false"/>
          <w:bCs w:val="false"/>
          <w:smallCaps w:val="false"/>
          <w:sz w:val="24"/>
          <w:szCs w:val="24"/>
        </w:rPr>
        <w:t xml:space="preserve">ako’y dumaing araw at gabi sa harap Mo.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Paratingin Mo nawa</w:t>
      </w:r>
    </w:p>
    <w:p>
      <w:pPr>
        <w:ind w:left="360"/>
      </w:pPr>
      <w:r>
        <w:rPr>
          <w:rFonts w:ascii="Ibarra Real Nova" w:cs="Ibarra Real Nova" w:eastAsia="Ibarra Real Nova" w:hAnsi="Ibarra Real Nova"/>
          <w:b/>
          <w:bCs/>
          <w:smallCaps w:val="false"/>
          <w:sz w:val="24"/>
          <w:szCs w:val="24"/>
        </w:rPr>
        <w:t xml:space="preserve">ang aking panalangin sa harapan Mo,</w:t>
      </w:r>
    </w:p>
    <w:p>
      <w:pPr>
        <w:ind w:left="360"/>
      </w:pPr>
      <w:r>
        <w:rPr>
          <w:rFonts w:ascii="Ibarra Real Nova" w:cs="Ibarra Real Nova" w:eastAsia="Ibarra Real Nova" w:hAnsi="Ibarra Real Nova"/>
          <w:b/>
          <w:bCs/>
          <w:smallCaps w:val="false"/>
          <w:sz w:val="24"/>
          <w:szCs w:val="24"/>
        </w:rPr>
        <w:t xml:space="preserve">ang Iyong pandinig</w:t>
      </w:r>
    </w:p>
    <w:p>
      <w:pPr>
        <w:ind w:left="360"/>
      </w:pPr>
      <w:r>
        <w:rPr>
          <w:rFonts w:ascii="Ibarra Real Nova" w:cs="Ibarra Real Nova" w:eastAsia="Ibarra Real Nova" w:hAnsi="Ibarra Real Nova"/>
          <w:b/>
          <w:bCs/>
          <w:smallCaps w:val="false"/>
          <w:sz w:val="24"/>
          <w:szCs w:val="24"/>
        </w:rPr>
        <w:t xml:space="preserve">sa aking daing ay ikiling Mo!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Lahat ng mga Nilalang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Pag-Ibig na Dakila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Roma 8:31, 33–35; Roma 8:35, 38–39</w:t>
      </w:r>
    </w:p>
    <w:p>
      <w:r>
        <w:rPr>
          <w:rFonts w:ascii="Ibarra Real Nova" w:cs="Ibarra Real Nova" w:eastAsia="Ibarra Real Nova" w:hAnsi="Ibarra Real Nova"/>
          <w:b w:val="false"/>
          <w:bCs w:val="false"/>
          <w:smallCaps w:val="false"/>
          <w:sz w:val="24"/>
          <w:szCs w:val="24"/>
        </w:rPr>
        <w:t xml:space="preserve">Ano nga ang ating sasabihin sa mga bagay na ito? Kung ang Diyos ay kakampi natin, sino ang laban sa atin? Sino ang magsasakdal ng anuman laban sa mga pinili ng Diyos? Ang Diyos ang Siyang umaaring-ganap. Sino ang hahatol? Si Cristo Jesus na namatay, oo, Siyang muling binuhay mula sa mga patay, na Siya ring nasa kanan ng Diyos, na Siya ring namamagitan para sa atin. Sino ang makapaghihiwalay sa atin sa pag-ibig ni Cristo? Ang kahirapan ba, o ang kapighatian, o ang pag-uusig, o ang taggutom, o ang kahubaran, o ang panganib, o ang tabak? Sino, kung gayon, ang makapaghihiwalay sa atin sa pag-ibig ni Cristo? Sapagkat tayo’y naniniwalang lubos na walang makapaghihiwalay sa atin sa pag-ibig ng Diyos na na kay Cristo Jesus na Panginoon natin.</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Aking mga Mata’y Buksan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Sina Lea at Rachel at ang Kanilang Tunggalian</w:t>
      </w:r>
    </w:p>
    <w:p>
      <w:pPr>
        <w:jc w:val="center"/>
      </w:pPr>
      <w:r>
        <w:rPr>
          <w:rFonts w:ascii="Ibarra Real Nova" w:cs="Ibarra Real Nova" w:eastAsia="Ibarra Real Nova" w:hAnsi="Ibarra Real Nova"/>
          <w:smallCaps w:val="false"/>
          <w:color w:val="22201C"/>
          <w:sz w:val="24"/>
          <w:szCs w:val="24"/>
        </w:rPr>
        <w:t xml:space="preserve">Mga Babaeng Ibinukod ng Diyos</w:t>
      </w:r>
    </w:p>
    <w:p>
      <w:pPr>
        <w:jc w:val="center"/>
      </w:pPr>
      <w:r>
        <w:rPr>
          <w:rFonts w:ascii="Ibarra Real Nova" w:cs="Ibarra Real Nova" w:eastAsia="Ibarra Real Nova" w:hAnsi="Ibarra Real Nova"/>
          <w:smallCaps w:val="false"/>
          <w:color w:val="22201C"/>
          <w:sz w:val="24"/>
          <w:szCs w:val="24"/>
        </w:rPr>
        <w:t xml:space="preserve">Gen 29:15-35; 30:1-24; 35:16-19</w:t>
      </w:r>
    </w:p>
    <w:p>
      <w:pPr>
        <w:jc w:val="center"/>
      </w:pPr>
      <w:r>
        <w:rPr>
          <w:rFonts w:ascii="Ibarra Real Nova" w:cs="Ibarra Real Nova" w:eastAsia="Ibarra Real Nova" w:hAnsi="Ibarra Real Nova"/>
          <w:smallCaps w:val="false"/>
          <w:color w:val="22201C"/>
          <w:sz w:val="24"/>
          <w:szCs w:val="24"/>
        </w:rPr>
        <w:t xml:space="preserve">Pastor Rolando Ybamit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Tunay Kang Matapat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r>
        <w:t xml:space="preserve">	</w:t>
      </w:r>
      <w:r>
        <w:rPr>
          <w:rFonts w:ascii="Ibarra Real Nova" w:cs="Ibarra Real Nova" w:eastAsia="Ibarra Real Nova" w:hAnsi="Ibarra Real Nova"/>
          <w:i w:val="false"/>
          <w:iCs w:val="false"/>
          <w:smallCaps/>
          <w:color w:val="C00000"/>
          <w:sz w:val="20"/>
          <w:szCs w:val="20"/>
        </w:rPr>
        <w:t xml:space="preserve">Colosas 3:12–14</w:t>
      </w:r>
    </w:p>
    <w:p>
      <w:r>
        <w:rPr>
          <w:rFonts w:ascii="Ibarra Real Nova" w:cs="Ibarra Real Nova" w:eastAsia="Ibarra Real Nova" w:hAnsi="Ibarra Real Nova"/>
          <w:b w:val="false"/>
          <w:bCs w:val="false"/>
          <w:i w:val="false"/>
          <w:iCs w:val="false"/>
          <w:smallCaps w:val="false"/>
          <w:color w:val="22201C"/>
          <w:sz w:val="24"/>
          <w:szCs w:val="24"/>
        </w:rPr>
        <w:t xml:space="preserve">Mangagbihis nga kayo gaya ng mga hinirang ng Dios, na mga banal at minamahal, ng isang pusong mahabagin, ng kagandahangloob, ng kababaan, ng kaamuan, ng pagpapahinuhod: Mangagtiisan kayo sa isa’t isa, at mangagpatawaran kayo sa isa’t isa, kung ang sinoman ay may sumbong laban sa kanino man; na kung paanong pinatawad kayo ng Panginoon, ay gayon din naman ang inyong gawin: At sa ibabaw ng lahat ng mga bagay na ito ay mangagbihis kayo ng pagibig na siyang tali ng kasakdalan.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i w:val="false"/>
          <w:iCs w:val="false"/>
          <w:smallCaps w:val="false"/>
          <w:color w:val="22201C"/>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2026-10-18T02:08:00.199Z</dcterms:created>
  <dcterms:modified xsi:type="dcterms:W3CDTF">2026-10-18T02:08:00.199Z</dcterms:modified>
</cp:coreProperties>
</file>

<file path=docProps/custom.xml><?xml version="1.0" encoding="utf-8"?>
<Properties xmlns="http://schemas.openxmlformats.org/officeDocument/2006/custom-properties" xmlns:vt="http://schemas.openxmlformats.org/officeDocument/2006/docPropsVTypes"/>
</file>